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858" w:val="left" w:leader="none"/>
          <w:tab w:pos="3960" w:val="left" w:leader="none"/>
        </w:tabs>
        <w:spacing w:before="64"/>
        <w:ind w:left="63" w:right="0" w:firstLine="0"/>
        <w:jc w:val="center"/>
        <w:rPr>
          <w:rFonts w:ascii="Arial MT"/>
          <w:sz w:val="20"/>
        </w:rPr>
      </w:pPr>
      <w:r>
        <w:rPr>
          <w:rFonts w:ascii="Arial MT"/>
          <w:w w:val="165"/>
          <w:sz w:val="20"/>
        </w:rPr>
        <w:t>S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T</w:t>
      </w:r>
      <w:r>
        <w:rPr>
          <w:rFonts w:ascii="Arial MT"/>
          <w:spacing w:val="-29"/>
          <w:w w:val="165"/>
          <w:sz w:val="20"/>
        </w:rPr>
        <w:t> </w:t>
      </w:r>
      <w:r>
        <w:rPr>
          <w:rFonts w:ascii="Arial MT"/>
          <w:w w:val="165"/>
          <w:sz w:val="20"/>
        </w:rPr>
        <w:t>U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D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I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O</w:t>
        <w:tab/>
        <w:t>T</w:t>
      </w:r>
      <w:r>
        <w:rPr>
          <w:rFonts w:ascii="Arial MT"/>
          <w:spacing w:val="-25"/>
          <w:w w:val="165"/>
          <w:sz w:val="20"/>
        </w:rPr>
        <w:t> </w:t>
      </w:r>
      <w:r>
        <w:rPr>
          <w:rFonts w:ascii="Arial MT"/>
          <w:w w:val="165"/>
          <w:sz w:val="20"/>
        </w:rPr>
        <w:t>E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C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N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I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C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O</w:t>
        <w:tab/>
        <w:t>F</w:t>
      </w:r>
      <w:r>
        <w:rPr>
          <w:rFonts w:ascii="Arial MT"/>
          <w:spacing w:val="-28"/>
          <w:w w:val="165"/>
          <w:sz w:val="20"/>
        </w:rPr>
        <w:t> </w:t>
      </w:r>
      <w:r>
        <w:rPr>
          <w:rFonts w:ascii="Arial MT"/>
          <w:w w:val="165"/>
          <w:sz w:val="20"/>
        </w:rPr>
        <w:t>R</w:t>
      </w:r>
      <w:r>
        <w:rPr>
          <w:rFonts w:ascii="Arial MT"/>
          <w:spacing w:val="-23"/>
          <w:w w:val="165"/>
          <w:sz w:val="20"/>
        </w:rPr>
        <w:t> </w:t>
      </w:r>
      <w:r>
        <w:rPr>
          <w:rFonts w:ascii="Arial MT"/>
          <w:w w:val="165"/>
          <w:sz w:val="20"/>
        </w:rPr>
        <w:t>A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N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Z</w:t>
      </w:r>
      <w:r>
        <w:rPr>
          <w:rFonts w:ascii="Arial MT"/>
          <w:spacing w:val="-25"/>
          <w:w w:val="165"/>
          <w:sz w:val="20"/>
        </w:rPr>
        <w:t> </w:t>
      </w:r>
      <w:r>
        <w:rPr>
          <w:rFonts w:ascii="Arial MT"/>
          <w:w w:val="165"/>
          <w:sz w:val="20"/>
        </w:rPr>
        <w:t>E</w:t>
      </w:r>
      <w:r>
        <w:rPr>
          <w:rFonts w:ascii="Arial MT"/>
          <w:spacing w:val="-27"/>
          <w:w w:val="165"/>
          <w:sz w:val="20"/>
        </w:rPr>
        <w:t> </w:t>
      </w:r>
      <w:r>
        <w:rPr>
          <w:rFonts w:ascii="Arial MT"/>
          <w:w w:val="165"/>
          <w:sz w:val="20"/>
        </w:rPr>
        <w:t>S</w:t>
      </w:r>
      <w:r>
        <w:rPr>
          <w:rFonts w:ascii="Arial MT"/>
          <w:spacing w:val="-26"/>
          <w:w w:val="165"/>
          <w:sz w:val="20"/>
        </w:rPr>
        <w:t> </w:t>
      </w:r>
      <w:r>
        <w:rPr>
          <w:rFonts w:ascii="Arial MT"/>
          <w:w w:val="165"/>
          <w:sz w:val="20"/>
        </w:rPr>
        <w:t>E</w:t>
      </w:r>
    </w:p>
    <w:p>
      <w:pPr>
        <w:tabs>
          <w:tab w:pos="5524" w:val="left" w:leader="none"/>
          <w:tab w:pos="6141" w:val="left" w:leader="none"/>
        </w:tabs>
        <w:spacing w:line="360" w:lineRule="auto" w:before="116"/>
        <w:ind w:left="2228" w:right="2090" w:firstLine="0"/>
        <w:jc w:val="center"/>
        <w:rPr>
          <w:rFonts w:ascii="Arial MT" w:hAnsi="Arial MT"/>
          <w:sz w:val="12"/>
        </w:rPr>
      </w:pPr>
      <w:r>
        <w:rPr>
          <w:rFonts w:ascii="Arial MT" w:hAnsi="Arial MT"/>
          <w:w w:val="125"/>
          <w:sz w:val="12"/>
        </w:rPr>
        <w:t>INGEGNERIA</w:t>
      </w:r>
      <w:r>
        <w:rPr>
          <w:rFonts w:ascii="Arial MT" w:hAnsi="Arial MT"/>
          <w:spacing w:val="1"/>
          <w:w w:val="125"/>
          <w:sz w:val="12"/>
        </w:rPr>
        <w:t> </w:t>
      </w:r>
      <w:r>
        <w:rPr>
          <w:rFonts w:ascii="Arial MT" w:hAnsi="Arial MT"/>
          <w:w w:val="125"/>
          <w:sz w:val="12"/>
        </w:rPr>
        <w:t>CIVILE</w:t>
      </w:r>
      <w:r>
        <w:rPr>
          <w:rFonts w:ascii="Arial MT" w:hAnsi="Arial MT"/>
          <w:spacing w:val="1"/>
          <w:w w:val="125"/>
          <w:sz w:val="12"/>
        </w:rPr>
        <w:t> </w:t>
      </w:r>
      <w:r>
        <w:rPr>
          <w:rFonts w:ascii="Arial MT" w:hAnsi="Arial MT"/>
          <w:w w:val="125"/>
          <w:sz w:val="12"/>
        </w:rPr>
        <w:t>E  INDUSTRIALE  -  TELECOMUNICAZIONI  -  CONSULENZA</w:t>
      </w:r>
      <w:r>
        <w:rPr>
          <w:rFonts w:ascii="Arial MT" w:hAnsi="Arial MT"/>
          <w:spacing w:val="-40"/>
          <w:w w:val="125"/>
          <w:sz w:val="12"/>
        </w:rPr>
        <w:t> </w:t>
      </w:r>
      <w:r>
        <w:rPr>
          <w:rFonts w:ascii="Arial MT" w:hAnsi="Arial MT"/>
          <w:w w:val="120"/>
          <w:sz w:val="12"/>
        </w:rPr>
        <w:t>V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I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A </w:t>
      </w:r>
      <w:r>
        <w:rPr>
          <w:rFonts w:ascii="Arial MT" w:hAnsi="Arial MT"/>
          <w:spacing w:val="27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R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E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G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G</w:t>
      </w:r>
      <w:r>
        <w:rPr>
          <w:rFonts w:ascii="Arial MT" w:hAnsi="Arial MT"/>
          <w:spacing w:val="-7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I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O </w:t>
      </w:r>
      <w:r>
        <w:rPr>
          <w:rFonts w:ascii="Arial MT" w:hAnsi="Arial MT"/>
          <w:spacing w:val="2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C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A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L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A</w:t>
      </w:r>
      <w:r>
        <w:rPr>
          <w:rFonts w:ascii="Arial MT" w:hAnsi="Arial MT"/>
          <w:spacing w:val="-5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B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R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I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A </w:t>
      </w:r>
      <w:r>
        <w:rPr>
          <w:rFonts w:ascii="Arial MT" w:hAnsi="Arial MT"/>
          <w:spacing w:val="2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n</w:t>
      </w:r>
      <w:r>
        <w:rPr>
          <w:rFonts w:ascii="Arial MT" w:hAnsi="Arial MT"/>
          <w:spacing w:val="-6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. </w:t>
      </w:r>
      <w:r>
        <w:rPr>
          <w:rFonts w:ascii="Arial MT" w:hAnsi="Arial MT"/>
          <w:spacing w:val="28"/>
          <w:w w:val="120"/>
          <w:sz w:val="12"/>
        </w:rPr>
        <w:t> </w:t>
      </w:r>
      <w:r>
        <w:rPr>
          <w:rFonts w:ascii="Arial MT" w:hAnsi="Arial MT"/>
          <w:spacing w:val="15"/>
          <w:w w:val="120"/>
          <w:sz w:val="12"/>
        </w:rPr>
        <w:t>12</w:t>
        <w:tab/>
      </w:r>
      <w:r>
        <w:rPr>
          <w:rFonts w:ascii="Arial MT" w:hAnsi="Arial MT"/>
          <w:w w:val="125"/>
          <w:sz w:val="12"/>
        </w:rPr>
        <w:t>–</w:t>
        <w:tab/>
      </w:r>
      <w:r>
        <w:rPr>
          <w:rFonts w:ascii="Arial MT" w:hAnsi="Arial MT"/>
          <w:w w:val="120"/>
          <w:sz w:val="12"/>
        </w:rPr>
        <w:t>8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7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1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0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0</w:t>
      </w:r>
      <w:r>
        <w:rPr>
          <w:rFonts w:ascii="Arial MT" w:hAnsi="Arial MT"/>
          <w:spacing w:val="26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C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O</w:t>
      </w:r>
      <w:r>
        <w:rPr>
          <w:rFonts w:ascii="Arial MT" w:hAnsi="Arial MT"/>
          <w:spacing w:val="-6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S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E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N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Z</w:t>
      </w:r>
      <w:r>
        <w:rPr>
          <w:rFonts w:ascii="Arial MT" w:hAnsi="Arial MT"/>
          <w:spacing w:val="-7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A</w:t>
      </w:r>
    </w:p>
    <w:p>
      <w:pPr>
        <w:tabs>
          <w:tab w:pos="3113" w:val="left" w:leader="none"/>
        </w:tabs>
        <w:spacing w:before="3"/>
        <w:ind w:left="139" w:right="0" w:firstLine="0"/>
        <w:jc w:val="center"/>
        <w:rPr>
          <w:rFonts w:ascii="Arial MT" w:hAnsi="Arial MT"/>
          <w:sz w:val="14"/>
        </w:rPr>
      </w:pPr>
      <w:r>
        <w:rPr>
          <w:rFonts w:ascii="Wingdings" w:hAnsi="Wingdings"/>
          <w:w w:val="120"/>
          <w:sz w:val="20"/>
        </w:rPr>
        <w:t></w:t>
      </w:r>
      <w:r>
        <w:rPr>
          <w:spacing w:val="15"/>
          <w:w w:val="120"/>
          <w:sz w:val="20"/>
        </w:rPr>
        <w:t> </w:t>
      </w:r>
      <w:r>
        <w:rPr>
          <w:rFonts w:ascii="Arial MT" w:hAnsi="Arial MT"/>
          <w:w w:val="120"/>
          <w:sz w:val="12"/>
        </w:rPr>
        <w:t>e</w:t>
      </w:r>
      <w:r>
        <w:rPr>
          <w:rFonts w:ascii="Arial MT" w:hAnsi="Arial MT"/>
          <w:spacing w:val="4"/>
          <w:w w:val="120"/>
          <w:sz w:val="12"/>
        </w:rPr>
        <w:t> </w:t>
      </w:r>
      <w:r>
        <w:rPr>
          <w:rFonts w:ascii="Webdings" w:hAnsi="Webdings"/>
          <w:w w:val="120"/>
          <w:sz w:val="20"/>
        </w:rPr>
        <w:t></w:t>
      </w:r>
      <w:r>
        <w:rPr>
          <w:spacing w:val="47"/>
          <w:w w:val="120"/>
          <w:sz w:val="20"/>
        </w:rPr>
        <w:t> </w:t>
      </w:r>
      <w:r>
        <w:rPr>
          <w:rFonts w:ascii="Arial MT" w:hAnsi="Arial MT"/>
          <w:w w:val="120"/>
          <w:sz w:val="12"/>
        </w:rPr>
        <w:t>(</w:t>
      </w:r>
      <w:r>
        <w:rPr>
          <w:rFonts w:ascii="Arial MT" w:hAnsi="Arial MT"/>
          <w:spacing w:val="-6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0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9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8</w:t>
      </w:r>
      <w:r>
        <w:rPr>
          <w:rFonts w:ascii="Arial MT" w:hAnsi="Arial MT"/>
          <w:spacing w:val="-6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4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) </w:t>
      </w:r>
      <w:r>
        <w:rPr>
          <w:rFonts w:ascii="Arial MT" w:hAnsi="Arial MT"/>
          <w:spacing w:val="2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4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0</w:t>
      </w:r>
      <w:r>
        <w:rPr>
          <w:rFonts w:ascii="Arial MT" w:hAnsi="Arial MT"/>
          <w:spacing w:val="-9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8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1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5</w:t>
      </w:r>
      <w:r>
        <w:rPr>
          <w:rFonts w:ascii="Arial MT" w:hAnsi="Arial MT"/>
          <w:spacing w:val="-8"/>
          <w:w w:val="120"/>
          <w:sz w:val="12"/>
        </w:rPr>
        <w:t> </w:t>
      </w:r>
      <w:r>
        <w:rPr>
          <w:rFonts w:ascii="Arial MT" w:hAnsi="Arial MT"/>
          <w:w w:val="120"/>
          <w:sz w:val="12"/>
        </w:rPr>
        <w:t>5</w:t>
        <w:tab/>
      </w:r>
      <w:r>
        <w:rPr>
          <w:rFonts w:ascii="Webdings" w:hAnsi="Webdings"/>
          <w:w w:val="105"/>
          <w:sz w:val="28"/>
        </w:rPr>
        <w:t></w:t>
      </w:r>
      <w:r>
        <w:rPr>
          <w:spacing w:val="30"/>
          <w:w w:val="105"/>
          <w:sz w:val="28"/>
        </w:rPr>
        <w:t> </w:t>
      </w:r>
      <w:hyperlink r:id="rId5">
        <w:r>
          <w:rPr>
            <w:rFonts w:ascii="Arial MT" w:hAnsi="Arial MT"/>
            <w:w w:val="105"/>
            <w:sz w:val="14"/>
          </w:rPr>
          <w:t>ing.franzese@studiofranzese.it</w:t>
        </w:r>
      </w:hyperlink>
    </w:p>
    <w:p>
      <w:pPr>
        <w:pStyle w:val="BodyText"/>
        <w:spacing w:before="9"/>
        <w:rPr>
          <w:rFonts w:ascii="Arial MT"/>
          <w:i w:val="0"/>
          <w:sz w:val="27"/>
        </w:rPr>
      </w:pPr>
    </w:p>
    <w:p>
      <w:pPr>
        <w:spacing w:after="0"/>
        <w:rPr>
          <w:rFonts w:ascii="Arial MT"/>
          <w:sz w:val="27"/>
        </w:rPr>
        <w:sectPr>
          <w:type w:val="continuous"/>
          <w:pgSz w:w="11910" w:h="16840"/>
          <w:pgMar w:top="200" w:bottom="280" w:left="820" w:right="960"/>
        </w:sectPr>
      </w:pPr>
    </w:p>
    <w:p>
      <w:pPr>
        <w:spacing w:before="92"/>
        <w:ind w:left="312" w:right="0" w:firstLine="0"/>
        <w:jc w:val="left"/>
        <w:rPr>
          <w:rFonts w:ascii="Arial"/>
          <w:i/>
          <w:sz w:val="20"/>
        </w:rPr>
      </w:pPr>
      <w:r>
        <w:rPr>
          <w:rFonts w:ascii="Arial"/>
          <w:i/>
          <w:sz w:val="20"/>
        </w:rPr>
        <w:t>Ing.</w:t>
      </w:r>
      <w:r>
        <w:rPr>
          <w:rFonts w:ascii="Arial"/>
          <w:i/>
          <w:spacing w:val="-4"/>
          <w:sz w:val="20"/>
        </w:rPr>
        <w:t> </w:t>
      </w:r>
      <w:r>
        <w:rPr>
          <w:rFonts w:ascii="Arial"/>
          <w:i/>
          <w:sz w:val="20"/>
        </w:rPr>
        <w:t>Nicola</w:t>
      </w:r>
      <w:r>
        <w:rPr>
          <w:rFonts w:ascii="Arial"/>
          <w:i/>
          <w:spacing w:val="-3"/>
          <w:sz w:val="20"/>
        </w:rPr>
        <w:t> </w:t>
      </w:r>
      <w:r>
        <w:rPr>
          <w:rFonts w:ascii="Arial"/>
          <w:i/>
          <w:sz w:val="20"/>
        </w:rPr>
        <w:t>Franzese</w:t>
      </w:r>
    </w:p>
    <w:p>
      <w:pPr>
        <w:spacing w:before="2"/>
        <w:ind w:left="312" w:right="0" w:firstLine="0"/>
        <w:jc w:val="left"/>
        <w:rPr>
          <w:rFonts w:ascii="Arial MT" w:hAnsi="Arial MT"/>
          <w:sz w:val="16"/>
        </w:rPr>
      </w:pPr>
      <w:r>
        <w:rPr>
          <w:rFonts w:ascii="Webdings" w:hAnsi="Webdings"/>
          <w:w w:val="99"/>
          <w:sz w:val="44"/>
        </w:rPr>
        <w:t></w:t>
      </w:r>
      <w:r>
        <w:rPr>
          <w:rFonts w:ascii="Arial MT" w:hAnsi="Arial MT"/>
          <w:spacing w:val="-1"/>
          <w:w w:val="100"/>
          <w:sz w:val="16"/>
        </w:rPr>
        <w:t>33</w:t>
      </w:r>
      <w:r>
        <w:rPr>
          <w:rFonts w:ascii="Arial MT" w:hAnsi="Arial MT"/>
          <w:w w:val="100"/>
          <w:sz w:val="16"/>
        </w:rPr>
        <w:t>5</w:t>
      </w:r>
      <w:r>
        <w:rPr>
          <w:rFonts w:ascii="Arial MT" w:hAnsi="Arial MT"/>
          <w:sz w:val="16"/>
        </w:rPr>
        <w:t> </w:t>
      </w:r>
      <w:r>
        <w:rPr>
          <w:rFonts w:ascii="Arial MT" w:hAnsi="Arial MT"/>
          <w:w w:val="100"/>
          <w:sz w:val="16"/>
        </w:rPr>
        <w:t>–</w:t>
      </w:r>
      <w:r>
        <w:rPr>
          <w:rFonts w:ascii="Arial MT" w:hAnsi="Arial MT"/>
          <w:spacing w:val="10"/>
          <w:sz w:val="16"/>
        </w:rPr>
        <w:t> </w:t>
      </w:r>
      <w:r>
        <w:rPr>
          <w:rFonts w:ascii="Arial MT" w:hAnsi="Arial MT"/>
          <w:spacing w:val="-1"/>
          <w:w w:val="100"/>
          <w:sz w:val="16"/>
        </w:rPr>
        <w:t>8364265</w:t>
      </w:r>
    </w:p>
    <w:p>
      <w:pPr>
        <w:pStyle w:val="BodyText"/>
        <w:rPr>
          <w:rFonts w:ascii="Arial MT"/>
          <w:i w:val="0"/>
          <w:sz w:val="24"/>
        </w:rPr>
      </w:pPr>
      <w:r>
        <w:rPr>
          <w:i w:val="0"/>
        </w:rPr>
        <w:br w:type="column"/>
      </w:r>
      <w:r>
        <w:rPr>
          <w:rFonts w:ascii="Arial MT"/>
          <w:i w:val="0"/>
          <w:sz w:val="24"/>
        </w:rPr>
      </w:r>
    </w:p>
    <w:p>
      <w:pPr>
        <w:pStyle w:val="BodyText"/>
        <w:rPr>
          <w:rFonts w:ascii="Arial MT"/>
          <w:i w:val="0"/>
          <w:sz w:val="24"/>
        </w:rPr>
      </w:pPr>
    </w:p>
    <w:p>
      <w:pPr>
        <w:spacing w:before="212"/>
        <w:ind w:left="312" w:right="169" w:firstLine="2823"/>
        <w:jc w:val="right"/>
        <w:rPr>
          <w:b/>
          <w:i/>
          <w:sz w:val="22"/>
        </w:rPr>
      </w:pPr>
      <w:r>
        <w:rPr>
          <w:b/>
          <w:i/>
          <w:sz w:val="22"/>
        </w:rPr>
        <w:t>Comune di Subiaco</w:t>
      </w:r>
      <w:r>
        <w:rPr>
          <w:b/>
          <w:i/>
          <w:spacing w:val="-52"/>
          <w:sz w:val="22"/>
        </w:rPr>
        <w:t> </w:t>
      </w:r>
      <w:r>
        <w:rPr>
          <w:b/>
          <w:i/>
          <w:sz w:val="22"/>
        </w:rPr>
        <w:t>Area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Tecnica,</w:t>
      </w:r>
      <w:r>
        <w:rPr>
          <w:b/>
          <w:i/>
          <w:spacing w:val="-4"/>
          <w:sz w:val="22"/>
        </w:rPr>
        <w:t> </w:t>
      </w:r>
      <w:r>
        <w:rPr>
          <w:b/>
          <w:i/>
          <w:sz w:val="22"/>
          <w:u w:val="thick"/>
        </w:rPr>
        <w:t>al RUP</w:t>
      </w:r>
      <w:r>
        <w:rPr>
          <w:b/>
          <w:i/>
          <w:spacing w:val="-2"/>
          <w:sz w:val="22"/>
          <w:u w:val="thick"/>
        </w:rPr>
        <w:t> </w:t>
      </w:r>
      <w:r>
        <w:rPr>
          <w:b/>
          <w:i/>
          <w:sz w:val="22"/>
          <w:u w:val="thick"/>
        </w:rPr>
        <w:t>Arch.</w:t>
      </w:r>
      <w:r>
        <w:rPr>
          <w:b/>
          <w:i/>
          <w:spacing w:val="-1"/>
          <w:sz w:val="22"/>
          <w:u w:val="thick"/>
        </w:rPr>
        <w:t> </w:t>
      </w:r>
      <w:r>
        <w:rPr>
          <w:b/>
          <w:i/>
          <w:sz w:val="22"/>
          <w:u w:val="thick"/>
        </w:rPr>
        <w:t>Gianluca</w:t>
      </w:r>
      <w:r>
        <w:rPr>
          <w:b/>
          <w:i/>
          <w:spacing w:val="-1"/>
          <w:sz w:val="22"/>
          <w:u w:val="thick"/>
        </w:rPr>
        <w:t> </w:t>
      </w:r>
      <w:r>
        <w:rPr>
          <w:b/>
          <w:i/>
          <w:sz w:val="22"/>
          <w:u w:val="thick"/>
        </w:rPr>
        <w:t>SEGATORI</w:t>
      </w:r>
    </w:p>
    <w:p>
      <w:pPr>
        <w:pStyle w:val="BodyText"/>
        <w:spacing w:before="62"/>
        <w:ind w:right="171"/>
        <w:jc w:val="right"/>
      </w:pPr>
      <w:r>
        <w:rPr/>
        <w:t>P.zza S.Andrea</w:t>
      </w:r>
      <w:r>
        <w:rPr>
          <w:spacing w:val="-2"/>
        </w:rPr>
        <w:t> </w:t>
      </w:r>
      <w:r>
        <w:rPr/>
        <w:t>n.</w:t>
      </w:r>
      <w:r>
        <w:rPr>
          <w:spacing w:val="1"/>
        </w:rPr>
        <w:t> </w:t>
      </w:r>
      <w:r>
        <w:rPr/>
        <w:t>1</w:t>
      </w:r>
    </w:p>
    <w:p>
      <w:pPr>
        <w:pStyle w:val="Heading1"/>
        <w:spacing w:before="119"/>
        <w:ind w:right="173"/>
        <w:jc w:val="right"/>
      </w:pPr>
      <w:r>
        <w:rPr/>
        <w:t>00028</w:t>
      </w:r>
      <w:r>
        <w:rPr>
          <w:spacing w:val="-3"/>
        </w:rPr>
        <w:t> </w:t>
      </w:r>
      <w:r>
        <w:rPr/>
        <w:t>SUBIACO</w:t>
      </w:r>
    </w:p>
    <w:p>
      <w:pPr>
        <w:pStyle w:val="BodyText"/>
        <w:spacing w:before="119"/>
        <w:ind w:right="170"/>
        <w:jc w:val="right"/>
      </w:pPr>
      <w:r>
        <w:rPr/>
        <w:t>pec:</w:t>
      </w:r>
      <w:r>
        <w:rPr>
          <w:spacing w:val="-7"/>
        </w:rPr>
        <w:t> </w:t>
      </w:r>
      <w:hyperlink r:id="rId6">
        <w:r>
          <w:rPr>
            <w:color w:val="0000FF"/>
          </w:rPr>
          <w:t>areatecnica@pec.comunesubiaco.com</w:t>
        </w:r>
      </w:hyperlink>
    </w:p>
    <w:p>
      <w:pPr>
        <w:spacing w:after="0"/>
        <w:jc w:val="right"/>
        <w:sectPr>
          <w:type w:val="continuous"/>
          <w:pgSz w:w="11910" w:h="16840"/>
          <w:pgMar w:top="200" w:bottom="280" w:left="820" w:right="960"/>
          <w:cols w:num="2" w:equalWidth="0">
            <w:col w:w="2184" w:space="2848"/>
            <w:col w:w="5098"/>
          </w:cols>
        </w:sectPr>
      </w:pPr>
    </w:p>
    <w:p>
      <w:pPr>
        <w:pStyle w:val="BodyText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227843pt;margin-top:281.174652pt;width:11.1pt;height:280.45pt;mso-position-horizontal-relative:page;mso-position-vertical-relative:page;z-index:15728640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Courier New"/>
                      <w:sz w:val="16"/>
                    </w:rPr>
                  </w:pPr>
                  <w:r>
                    <w:rPr>
                      <w:rFonts w:ascii="Courier New"/>
                      <w:sz w:val="16"/>
                    </w:rPr>
                    <w:t>Comune di SUBIACO Prot. n.0023256 del 22-12-2022 in arrivo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8747"/>
      </w:tblGrid>
      <w:tr>
        <w:trPr>
          <w:trHeight w:val="326" w:hRule="atLeast"/>
        </w:trPr>
        <w:tc>
          <w:tcPr>
            <w:tcW w:w="1162" w:type="dxa"/>
          </w:tcPr>
          <w:p>
            <w:pPr>
              <w:pStyle w:val="TableParagraph"/>
              <w:spacing w:line="244" w:lineRule="exact" w:before="0"/>
              <w:ind w:left="200"/>
              <w:rPr>
                <w:i/>
                <w:sz w:val="22"/>
              </w:rPr>
            </w:pPr>
            <w:r>
              <w:rPr>
                <w:i/>
                <w:sz w:val="22"/>
              </w:rPr>
              <w:t>Oggetto:</w:t>
            </w:r>
          </w:p>
        </w:tc>
        <w:tc>
          <w:tcPr>
            <w:tcW w:w="8747" w:type="dxa"/>
          </w:tcPr>
          <w:p>
            <w:pPr>
              <w:pStyle w:val="TableParagraph"/>
              <w:spacing w:before="10"/>
              <w:ind w:left="180"/>
              <w:rPr>
                <w:i/>
                <w:sz w:val="22"/>
              </w:rPr>
            </w:pPr>
            <w:r>
              <w:rPr>
                <w:i/>
                <w:sz w:val="22"/>
              </w:rPr>
              <w:t>trasmissione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Progetto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esecutivo</w:t>
            </w:r>
          </w:p>
        </w:tc>
      </w:tr>
      <w:tr>
        <w:trPr>
          <w:trHeight w:val="1351" w:hRule="atLeast"/>
        </w:trPr>
        <w:tc>
          <w:tcPr>
            <w:tcW w:w="1162" w:type="dxa"/>
          </w:tcPr>
          <w:p>
            <w:pPr>
              <w:pStyle w:val="TableParagraph"/>
              <w:spacing w:before="54"/>
              <w:ind w:left="200"/>
              <w:rPr>
                <w:i/>
                <w:sz w:val="22"/>
              </w:rPr>
            </w:pPr>
            <w:r>
              <w:rPr>
                <w:i/>
                <w:sz w:val="22"/>
              </w:rPr>
              <w:t>Rif:</w:t>
            </w:r>
          </w:p>
        </w:tc>
        <w:tc>
          <w:tcPr>
            <w:tcW w:w="8747" w:type="dxa"/>
          </w:tcPr>
          <w:p>
            <w:pPr>
              <w:pStyle w:val="TableParagraph"/>
              <w:spacing w:before="71"/>
              <w:ind w:left="178" w:right="198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Servizio di progettazione esecutiva, direzione lavori, misura e contabilità, coordinatore per la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sicurezza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in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fase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progettazione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ed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esecuzione,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progettazione/calcolo/collaudo</w:t>
            </w:r>
            <w:r>
              <w:rPr>
                <w:i/>
                <w:spacing w:val="55"/>
                <w:sz w:val="22"/>
              </w:rPr>
              <w:t> </w:t>
            </w:r>
            <w:r>
              <w:rPr>
                <w:i/>
                <w:sz w:val="22"/>
              </w:rPr>
              <w:t>degli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impianti,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predisposizione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pratiche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per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enti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collaudo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finale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relativamente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lavori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“Efficientamento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energetico del Cinema Teatro Narzio”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(Fondo P.N.R.R.).</w:t>
            </w:r>
          </w:p>
          <w:p>
            <w:pPr>
              <w:pStyle w:val="TableParagraph"/>
              <w:spacing w:line="233" w:lineRule="exact" w:before="15"/>
              <w:ind w:left="178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Codice C.U.P.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J24J22000200005.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before="92"/>
        <w:ind w:left="1021"/>
      </w:pPr>
      <w:r>
        <w:rPr/>
        <w:t>Preg.mo</w:t>
      </w:r>
      <w:r>
        <w:rPr>
          <w:spacing w:val="-1"/>
        </w:rPr>
        <w:t> </w:t>
      </w:r>
      <w:r>
        <w:rPr/>
        <w:t>Arch.</w:t>
      </w:r>
      <w:r>
        <w:rPr>
          <w:spacing w:val="-1"/>
        </w:rPr>
        <w:t> </w:t>
      </w:r>
      <w:r>
        <w:rPr/>
        <w:t>Segatori</w:t>
      </w:r>
    </w:p>
    <w:p>
      <w:pPr>
        <w:pStyle w:val="BodyText"/>
        <w:spacing w:before="123"/>
        <w:ind w:left="312"/>
      </w:pPr>
      <w:r>
        <w:rPr/>
        <w:t>il</w:t>
      </w:r>
      <w:r>
        <w:rPr>
          <w:spacing w:val="-1"/>
        </w:rPr>
        <w:t> </w:t>
      </w:r>
      <w:r>
        <w:rPr/>
        <w:t>sottoscritto</w:t>
      </w:r>
      <w:r>
        <w:rPr>
          <w:spacing w:val="-2"/>
        </w:rPr>
        <w:t> </w:t>
      </w:r>
      <w:r>
        <w:rPr/>
        <w:t>Dr.</w:t>
      </w:r>
      <w:r>
        <w:rPr>
          <w:spacing w:val="-1"/>
        </w:rPr>
        <w:t> </w:t>
      </w:r>
      <w:r>
        <w:rPr/>
        <w:t>Ing.</w:t>
      </w:r>
      <w:r>
        <w:rPr>
          <w:spacing w:val="-2"/>
        </w:rPr>
        <w:t> </w:t>
      </w:r>
      <w:r>
        <w:rPr/>
        <w:t>Nicola</w:t>
      </w:r>
      <w:r>
        <w:rPr>
          <w:spacing w:val="-2"/>
        </w:rPr>
        <w:t> </w:t>
      </w:r>
      <w:r>
        <w:rPr/>
        <w:t>Franzese,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qualità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progettista</w:t>
      </w:r>
      <w:r>
        <w:rPr>
          <w:spacing w:val="-2"/>
        </w:rPr>
        <w:t> </w:t>
      </w:r>
      <w:r>
        <w:rPr/>
        <w:t>delle</w:t>
      </w:r>
      <w:r>
        <w:rPr>
          <w:spacing w:val="-3"/>
        </w:rPr>
        <w:t> </w:t>
      </w:r>
      <w:r>
        <w:rPr/>
        <w:t>opere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oggetto,</w:t>
      </w:r>
    </w:p>
    <w:p>
      <w:pPr>
        <w:pStyle w:val="Heading1"/>
        <w:ind w:left="137"/>
      </w:pPr>
      <w:r>
        <w:rPr/>
        <w:t>T</w:t>
      </w:r>
      <w:r>
        <w:rPr>
          <w:spacing w:val="-1"/>
        </w:rPr>
        <w:t> </w:t>
      </w:r>
      <w:r>
        <w:rPr/>
        <w:t>R A</w:t>
      </w:r>
      <w:r>
        <w:rPr>
          <w:spacing w:val="-1"/>
        </w:rPr>
        <w:t> </w:t>
      </w:r>
      <w:r>
        <w:rPr/>
        <w:t>S</w:t>
      </w:r>
      <w:r>
        <w:rPr>
          <w:spacing w:val="1"/>
        </w:rPr>
        <w:t> </w:t>
      </w:r>
      <w:r>
        <w:rPr/>
        <w:t>M E T</w:t>
      </w:r>
      <w:r>
        <w:rPr>
          <w:spacing w:val="-1"/>
        </w:rPr>
        <w:t> </w:t>
      </w:r>
      <w:r>
        <w:rPr/>
        <w:t>T E</w:t>
      </w:r>
    </w:p>
    <w:p>
      <w:pPr>
        <w:pStyle w:val="BodyText"/>
        <w:spacing w:before="124"/>
        <w:ind w:left="312"/>
      </w:pPr>
      <w:r>
        <w:rPr/>
        <w:t>gli</w:t>
      </w:r>
      <w:r>
        <w:rPr>
          <w:spacing w:val="-4"/>
        </w:rPr>
        <w:t> </w:t>
      </w:r>
      <w:r>
        <w:rPr/>
        <w:t>elaborati</w:t>
      </w:r>
      <w:r>
        <w:rPr>
          <w:spacing w:val="-1"/>
        </w:rPr>
        <w:t> </w:t>
      </w:r>
      <w:r>
        <w:rPr/>
        <w:t>del</w:t>
      </w:r>
      <w:r>
        <w:rPr>
          <w:spacing w:val="-4"/>
        </w:rPr>
        <w:t> </w:t>
      </w:r>
      <w:r>
        <w:rPr/>
        <w:t>progetto</w:t>
      </w:r>
      <w:r>
        <w:rPr>
          <w:spacing w:val="-1"/>
        </w:rPr>
        <w:t> </w:t>
      </w:r>
      <w:r>
        <w:rPr/>
        <w:t>esecutivo</w:t>
      </w:r>
      <w:r>
        <w:rPr>
          <w:spacing w:val="-2"/>
        </w:rPr>
        <w:t> </w:t>
      </w:r>
      <w:r>
        <w:rPr/>
        <w:t>costituiti</w:t>
      </w:r>
      <w:r>
        <w:rPr>
          <w:spacing w:val="-1"/>
        </w:rPr>
        <w:t> </w:t>
      </w:r>
      <w:r>
        <w:rPr/>
        <w:t>dalle</w:t>
      </w:r>
      <w:r>
        <w:rPr>
          <w:spacing w:val="-2"/>
        </w:rPr>
        <w:t> </w:t>
      </w:r>
      <w:r>
        <w:rPr/>
        <w:t>seguenti</w:t>
      </w:r>
      <w:r>
        <w:rPr>
          <w:spacing w:val="-1"/>
        </w:rPr>
        <w:t> </w:t>
      </w:r>
      <w:r>
        <w:rPr/>
        <w:t>tavole: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8"/>
        </w:rPr>
      </w:pPr>
    </w:p>
    <w:tbl>
      <w:tblPr>
        <w:tblW w:w="0" w:type="auto"/>
        <w:jc w:val="left"/>
        <w:tblInd w:w="13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"/>
        <w:gridCol w:w="4493"/>
        <w:gridCol w:w="2264"/>
      </w:tblGrid>
      <w:tr>
        <w:trPr>
          <w:trHeight w:val="272" w:hRule="atLeast"/>
        </w:trPr>
        <w:tc>
          <w:tcPr>
            <w:tcW w:w="492" w:type="dxa"/>
          </w:tcPr>
          <w:p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493" w:type="dxa"/>
          </w:tcPr>
          <w:p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2264" w:type="dxa"/>
          </w:tcPr>
          <w:p>
            <w:pPr>
              <w:pStyle w:val="TableParagraph"/>
              <w:spacing w:line="244" w:lineRule="exact" w:before="0"/>
              <w:ind w:left="127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n.</w:t>
            </w:r>
            <w:r>
              <w:rPr>
                <w:b/>
                <w:i/>
                <w:spacing w:val="-1"/>
                <w:sz w:val="22"/>
              </w:rPr>
              <w:t> </w:t>
            </w:r>
            <w:r>
              <w:rPr>
                <w:b/>
                <w:i/>
                <w:sz w:val="22"/>
              </w:rPr>
              <w:t>tavola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1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relazione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generale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01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2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relazione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specialistica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02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3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planimetria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fotovoltaico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03.A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4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posizionamento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inverter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03.B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5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schema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elettrico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fotovoltaico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03.C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6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schema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smart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building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03.D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7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quadri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elettrici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03.E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8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planimetria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cantiere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03.F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9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elenco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prezzi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04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analisi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prezzi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05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computo metrico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06.A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12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computo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metrico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sicurezza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06.B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13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stima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incidenza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manodopera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07.A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14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stima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incidenza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sicurezza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07.B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15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quadro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economico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08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piano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di sicurezza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coordinamento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09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17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analisi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valutazione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dei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rischi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18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fascicolo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delle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opere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11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19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cronoprogramma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20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piano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manutenzione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13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capitolato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speciale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d'appalto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22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schema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di contratto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15</w:t>
            </w:r>
          </w:p>
        </w:tc>
      </w:tr>
      <w:tr>
        <w:trPr>
          <w:trHeight w:val="299" w:hRule="atLeast"/>
        </w:trPr>
        <w:tc>
          <w:tcPr>
            <w:tcW w:w="492" w:type="dxa"/>
          </w:tcPr>
          <w:p>
            <w:pPr>
              <w:pStyle w:val="TableParagraph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23</w:t>
            </w:r>
          </w:p>
        </w:tc>
        <w:tc>
          <w:tcPr>
            <w:tcW w:w="4493" w:type="dxa"/>
          </w:tcPr>
          <w:p>
            <w:pPr>
              <w:pStyle w:val="TableParagraph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rispetto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del DNSH</w:t>
            </w:r>
          </w:p>
        </w:tc>
        <w:tc>
          <w:tcPr>
            <w:tcW w:w="2264" w:type="dxa"/>
          </w:tcPr>
          <w:p>
            <w:pPr>
              <w:pStyle w:val="TableParagraph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16</w:t>
            </w:r>
          </w:p>
        </w:tc>
      </w:tr>
      <w:tr>
        <w:trPr>
          <w:trHeight w:val="272" w:hRule="atLeast"/>
        </w:trPr>
        <w:tc>
          <w:tcPr>
            <w:tcW w:w="492" w:type="dxa"/>
          </w:tcPr>
          <w:p>
            <w:pPr>
              <w:pStyle w:val="TableParagraph"/>
              <w:spacing w:line="233" w:lineRule="exact"/>
              <w:ind w:right="6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24</w:t>
            </w:r>
          </w:p>
        </w:tc>
        <w:tc>
          <w:tcPr>
            <w:tcW w:w="4493" w:type="dxa"/>
          </w:tcPr>
          <w:p>
            <w:pPr>
              <w:pStyle w:val="TableParagraph"/>
              <w:spacing w:line="233" w:lineRule="exact"/>
              <w:ind w:left="70"/>
              <w:rPr>
                <w:i/>
                <w:sz w:val="22"/>
              </w:rPr>
            </w:pPr>
            <w:r>
              <w:rPr>
                <w:i/>
                <w:sz w:val="22"/>
              </w:rPr>
              <w:t>linee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indirizzo CAM</w:t>
            </w:r>
          </w:p>
        </w:tc>
        <w:tc>
          <w:tcPr>
            <w:tcW w:w="2264" w:type="dxa"/>
          </w:tcPr>
          <w:p>
            <w:pPr>
              <w:pStyle w:val="TableParagraph"/>
              <w:spacing w:line="233" w:lineRule="exact"/>
              <w:ind w:left="1278"/>
              <w:rPr>
                <w:i/>
                <w:sz w:val="22"/>
              </w:rPr>
            </w:pPr>
            <w:r>
              <w:rPr>
                <w:i/>
                <w:sz w:val="22"/>
              </w:rPr>
              <w:t>17</w:t>
            </w:r>
          </w:p>
        </w:tc>
      </w:tr>
    </w:tbl>
    <w:p>
      <w:pPr>
        <w:spacing w:after="0" w:line="233" w:lineRule="exact"/>
        <w:rPr>
          <w:sz w:val="22"/>
        </w:rPr>
        <w:sectPr>
          <w:type w:val="continuous"/>
          <w:pgSz w:w="11910" w:h="16840"/>
          <w:pgMar w:top="200" w:bottom="280" w:left="820" w:right="960"/>
        </w:sectPr>
      </w:pPr>
    </w:p>
    <w:p>
      <w:pPr>
        <w:pStyle w:val="BodyText"/>
        <w:spacing w:before="66"/>
        <w:ind w:left="63" w:right="6798"/>
        <w:jc w:val="center"/>
      </w:pPr>
      <w:r>
        <w:rPr/>
        <w:pict>
          <v:shape style="position:absolute;margin-left:9.227843pt;margin-top:281.174652pt;width:11.1pt;height:280.45pt;mso-position-horizontal-relative:page;mso-position-vertical-relative:page;z-index:15729664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Courier New"/>
                      <w:sz w:val="16"/>
                    </w:rPr>
                  </w:pPr>
                  <w:r>
                    <w:rPr>
                      <w:rFonts w:ascii="Courier New"/>
                      <w:sz w:val="16"/>
                    </w:rPr>
                    <w:t>Comune di SUBIACO Prot. n.0023256 del 22-12-2022 in arrivo</w:t>
                  </w:r>
                </w:p>
              </w:txbxContent>
            </v:textbox>
            <w10:wrap type="none"/>
          </v:shape>
        </w:pict>
      </w:r>
      <w:r>
        <w:rPr/>
        <w:t>Cordiali</w:t>
      </w:r>
      <w:r>
        <w:rPr>
          <w:spacing w:val="-3"/>
        </w:rPr>
        <w:t> </w:t>
      </w:r>
      <w:r>
        <w:rPr/>
        <w:t>saluti.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63" w:right="6728"/>
        <w:jc w:val="center"/>
      </w:pPr>
      <w:r>
        <w:rPr/>
        <w:t>Cosenza</w:t>
      </w:r>
      <w:r>
        <w:rPr>
          <w:spacing w:val="-2"/>
        </w:rPr>
        <w:t> </w:t>
      </w:r>
      <w:r>
        <w:rPr/>
        <w:t>21</w:t>
      </w:r>
      <w:r>
        <w:rPr>
          <w:spacing w:val="-1"/>
        </w:rPr>
        <w:t> </w:t>
      </w:r>
      <w:r>
        <w:rPr/>
        <w:t>dicembre 2022</w:t>
      </w:r>
    </w:p>
    <w:p>
      <w:pPr>
        <w:pStyle w:val="BodyText"/>
        <w:spacing w:before="5"/>
        <w:rPr>
          <w:sz w:val="19"/>
        </w:rPr>
      </w:pPr>
      <w:r>
        <w:rPr/>
        <w:pict>
          <v:group style="position:absolute;margin-left:285.100006pt;margin-top:13.131357pt;width:210pt;height:56.9pt;mso-position-horizontal-relative:page;mso-position-vertical-relative:paragraph;z-index:-15728128;mso-wrap-distance-left:0;mso-wrap-distance-right:0" coordorigin="5702,263" coordsize="4200,1138">
            <v:shape style="position:absolute;left:5702;top:440;width:4200;height:960" type="#_x0000_t75" stroked="false">
              <v:imagedata r:id="rId7" o:title=""/>
            </v:shape>
            <v:shape style="position:absolute;left:5702;top:262;width:4200;height:1138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932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Dr.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Ing.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Nicola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Franzese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840"/>
      <w:pgMar w:top="960" w:bottom="280" w:left="82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Wingdings">
    <w:altName w:val="Wingdings"/>
    <w:charset w:val="2"/>
    <w:family w:val="decorative"/>
    <w:pitch w:val="variable"/>
  </w:font>
  <w:font w:name="Webdings">
    <w:altName w:val="Webdings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i/>
      <w:iCs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17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19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ing.franzese@studiofranzese.it" TargetMode="External"/><Relationship Id="rId6" Type="http://schemas.openxmlformats.org/officeDocument/2006/relationships/hyperlink" Target="mailto:areatecnica@pec.comunesubiaco.com" TargetMode="External"/><Relationship Id="rId7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dc:title>STUDIO TECNICO FRANZESE</dc:title>
  <dcterms:created xsi:type="dcterms:W3CDTF">2022-12-22T12:46:57Z</dcterms:created>
  <dcterms:modified xsi:type="dcterms:W3CDTF">2022-12-22T12:46:57Z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2022-12-22T00:00:00Z</vt:filetime>
  </property>
</Properties>
</file>