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2FD" w:rsidRDefault="00A512FD">
      <w:r>
        <w:t>Guida per la presentazione dei un’offerta telematica</w:t>
      </w:r>
    </w:p>
    <w:p w:rsidR="00A512FD" w:rsidRDefault="00A512FD">
      <w:r w:rsidRPr="00A512FD">
        <w:t xml:space="preserve"> </w:t>
      </w:r>
      <w:hyperlink r:id="rId4" w:history="1">
        <w:r w:rsidRPr="00AC09F8">
          <w:rPr>
            <w:rStyle w:val="Collegamentoipertestuale"/>
          </w:rPr>
          <w:t>https://castellidellasapienza-appalti.maggiolicloud.it/PortaleAppalti/it/ppgare_doc_istruzioni.wp</w:t>
        </w:r>
      </w:hyperlink>
      <w:r>
        <w:t xml:space="preserve"> </w:t>
      </w:r>
      <w:bookmarkStart w:id="0" w:name="_GoBack"/>
      <w:bookmarkEnd w:id="0"/>
    </w:p>
    <w:sectPr w:rsidR="00A512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FD"/>
    <w:rsid w:val="000E2069"/>
    <w:rsid w:val="00296F7C"/>
    <w:rsid w:val="002D74FA"/>
    <w:rsid w:val="0079651B"/>
    <w:rsid w:val="008039DC"/>
    <w:rsid w:val="009C40F8"/>
    <w:rsid w:val="00A512FD"/>
    <w:rsid w:val="00D4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5154"/>
  <w15:chartTrackingRefBased/>
  <w15:docId w15:val="{0E201241-1954-4942-A8C0-6334DB52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12F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1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stellidellasapienza-appalti.maggiolicloud.it/PortaleAppalti/it/ppgare_doc_istruzioni.w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CastelliDellaSapienza Valmontone</dc:creator>
  <cp:keywords/>
  <dc:description/>
  <cp:lastModifiedBy>CastelliDellaSapienza Valmontone</cp:lastModifiedBy>
  <cp:revision>1</cp:revision>
  <dcterms:created xsi:type="dcterms:W3CDTF">2019-05-27T07:41:00Z</dcterms:created>
  <dcterms:modified xsi:type="dcterms:W3CDTF">2019-05-27T07:42:00Z</dcterms:modified>
</cp:coreProperties>
</file>