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DICHIARAZIONE DI PRESA VISIONE DEI LUOGHI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ab/>
        <w:tab/>
        <w:t xml:space="preserve">ALLA </w:t>
        <w:tab/>
        <w:t>CENTRALE UNICA DI  COMMITTENZA</w:t>
      </w:r>
    </w:p>
    <w:p>
      <w:pPr>
        <w:pStyle w:val="LOnormal"/>
        <w:keepNext w:val="false"/>
        <w:keepLines w:val="false"/>
        <w:widowControl/>
        <w:spacing w:lineRule="auto" w:line="240" w:before="0" w:after="0"/>
        <w:ind w:left="4320" w:right="0" w:firstLine="72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CONSORZIO I CASTELLI DELLA SAPIENZA</w:t>
      </w:r>
    </w:p>
    <w:p>
      <w:pPr>
        <w:pStyle w:val="LOnormal"/>
        <w:keepNext w:val="false"/>
        <w:keepLines w:val="false"/>
        <w:widowControl/>
        <w:spacing w:lineRule="auto" w:line="240" w:before="0" w:after="0"/>
        <w:ind w:left="504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Piazza Umberto Pilozzi n. 9</w:t>
      </w:r>
    </w:p>
    <w:p>
      <w:pPr>
        <w:pStyle w:val="LOnormal"/>
        <w:keepNext w:val="false"/>
        <w:keepLines w:val="false"/>
        <w:widowControl/>
        <w:spacing w:lineRule="auto" w:line="240" w:before="0" w:after="0"/>
        <w:ind w:left="504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00038 Valmontone (Roma)</w:t>
      </w:r>
    </w:p>
    <w:p>
      <w:pPr>
        <w:pStyle w:val="LOnormal"/>
        <w:keepNext w:val="false"/>
        <w:keepLines w:val="false"/>
        <w:widowControl/>
        <w:spacing w:lineRule="auto" w:line="240" w:before="0" w:after="0"/>
        <w:ind w:left="3540" w:right="0" w:firstLine="708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pacing w:lineRule="auto" w:line="240" w:before="0" w:after="0"/>
        <w:ind w:left="3540" w:right="0" w:firstLine="708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ALLA </w:t>
        <w:tab/>
        <w:t>STAZIONE APPALTANTE</w:t>
      </w:r>
    </w:p>
    <w:p>
      <w:pPr>
        <w:pStyle w:val="LOnormal"/>
        <w:keepNext w:val="false"/>
        <w:keepLines w:val="false"/>
        <w:widowControl/>
        <w:spacing w:lineRule="auto" w:line="240" w:before="0" w:after="0"/>
        <w:ind w:left="4320" w:right="0" w:firstLine="72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COMUNE DI GENAZZANO</w:t>
      </w:r>
    </w:p>
    <w:p>
      <w:pPr>
        <w:pStyle w:val="LOnormal"/>
        <w:keepNext w:val="false"/>
        <w:keepLines w:val="false"/>
        <w:widowControl/>
        <w:spacing w:lineRule="auto" w:line="240" w:before="0" w:after="0"/>
        <w:ind w:left="4320" w:right="0" w:firstLine="72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Piazza Santa Maria n. 4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  <w:u w:val="none"/>
        </w:rPr>
        <w:tab/>
        <w:tab/>
        <w:tab/>
        <w:tab/>
        <w:tab/>
        <w:tab/>
        <w:tab/>
        <w:t>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0030 Genazzano (Roma)</w:t>
      </w:r>
    </w:p>
    <w:p>
      <w:pPr>
        <w:pStyle w:val="Sche3"/>
        <w:tabs>
          <w:tab w:val="clear" w:pos="709"/>
          <w:tab w:val="left" w:pos="6946" w:leader="none"/>
        </w:tabs>
        <w:spacing w:lineRule="auto" w:line="24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1"/>
          <w:szCs w:val="18"/>
          <w:u w:val="single"/>
        </w:rPr>
      </w:pPr>
      <w:r>
        <w:rPr>
          <w:rFonts w:cs="Arial" w:ascii="Arial" w:hAnsi="Arial"/>
          <w:b/>
          <w:bCs/>
          <w:i/>
          <w:iCs/>
          <w:color w:val="000000"/>
          <w:sz w:val="21"/>
          <w:szCs w:val="18"/>
          <w:u w:val="single"/>
        </w:rPr>
      </w:r>
    </w:p>
    <w:p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Oggetto: P</w:t>
      </w:r>
      <w:r>
        <w:rPr>
          <w:rFonts w:cs="Arial" w:ascii="Arial" w:hAnsi="Arial"/>
          <w:b w:val="false"/>
          <w:bCs w:val="false"/>
          <w:sz w:val="20"/>
          <w:szCs w:val="20"/>
        </w:rPr>
        <w:t>rocedura negoziata, senza bando,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</w:rPr>
        <w:t>per l’appalto dei</w:t>
      </w:r>
      <w:r>
        <w:rPr>
          <w:rFonts w:cs="Arial" w:ascii="Arial" w:hAnsi="Arial"/>
          <w:b/>
          <w:bCs/>
          <w:sz w:val="20"/>
          <w:szCs w:val="20"/>
        </w:rPr>
        <w:t xml:space="preserve"> l</w:t>
      </w:r>
      <w:r>
        <w:rPr>
          <w:rFonts w:cs="Arial" w:ascii="Arial" w:hAnsi="Arial"/>
          <w:b/>
          <w:bCs/>
          <w:sz w:val="20"/>
          <w:szCs w:val="20"/>
          <w:lang w:val="it-IT"/>
        </w:rPr>
        <w:t xml:space="preserve">avori di sistemazione e messa in sicurezza dell’area compresa tra Via Garibaldi e Via IV Novembre, </w:t>
      </w:r>
      <w:r>
        <w:rPr>
          <w:rFonts w:cs="Arial" w:ascii="Arial" w:hAnsi="Arial"/>
          <w:b w:val="false"/>
          <w:bCs w:val="false"/>
          <w:sz w:val="20"/>
          <w:szCs w:val="20"/>
          <w:lang w:val="it-IT"/>
        </w:rPr>
        <w:t xml:space="preserve">ai sensi della Legge 145/2018 art. 1, commi 139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val="it-IT"/>
        </w:rPr>
        <w:t>ss.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 confluiti nel PNRR Missione 2, Componente c4, Investimento 2.2</w:t>
      </w:r>
    </w:p>
    <w:p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(art. 1, comma 2, lett. b) della Legge 11.09.2020 n. 120 e s.m.i. e e successiva Legge n. 108/2021)</w:t>
      </w:r>
    </w:p>
    <w:p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hd w:fill="auto" w:val="clear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 xml:space="preserve">CUP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0"/>
          <w:sz w:val="20"/>
          <w:szCs w:val="20"/>
          <w:shd w:fill="auto" w:val="clear"/>
          <w:lang w:val="it-IT" w:eastAsia="it-IT" w:bidi="ar-SA"/>
        </w:rPr>
        <w:t>B44H20001690001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 xml:space="preserve"> CIG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pacing w:val="0"/>
          <w:sz w:val="20"/>
          <w:szCs w:val="20"/>
          <w:shd w:fill="auto" w:val="clear"/>
        </w:rPr>
        <w:t>9093308326</w:t>
      </w:r>
    </w:p>
    <w:p>
      <w:pPr>
        <w:pStyle w:val="Normal"/>
        <w:tabs>
          <w:tab w:val="clear" w:pos="709"/>
          <w:tab w:val="left" w:pos="993" w:leader="none"/>
          <w:tab w:val="left" w:pos="6946" w:leader="none"/>
        </w:tabs>
        <w:spacing w:lineRule="exact" w:line="280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cs="Arial" w:ascii="Arial" w:hAnsi="Arial"/>
          <w:sz w:val="20"/>
          <w:szCs w:val="20"/>
          <w:lang w:val="it-IT" w:eastAsia="it-IT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09"/>
          <w:tab w:val="left" w:pos="993" w:leader="none"/>
          <w:tab w:val="left" w:pos="6946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it-IT"/>
        </w:rPr>
        <w:t xml:space="preserve">L’importo complessivo dell’appalto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it-IT"/>
        </w:rPr>
        <w:t xml:space="preserve">è di euro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it-IT" w:bidi="hi-IN"/>
        </w:rPr>
        <w:t xml:space="preserve">322.000,00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it-IT"/>
        </w:rPr>
        <w:t>(euro trecentoventiduemila,00), oltre IVA.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1276" w:right="0" w:hanging="1276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DICHIARAZIONE DI PRESA VISIONE DEI LUOGHI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Il sottoscritto ……………………………………………………………………………………………………………… nato a ……………………………………………………………………………………….. il …………………………. in qualità</w:t>
      </w:r>
      <w:r>
        <w:rPr>
          <w:rStyle w:val="Richiamoallanotaapidipagina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footnoteReference w:id="2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............................................................., della ................................................................................. con sede legale in …………………………….………………………………………………………………………….. Via/Piazza …………………………………………………………………………………….. n. civico ……………….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Partita IVA / Cod. Fiscale ………………………………………………………………………………………………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PEC ……………………………………………………… email ………………………………………………………..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con riferimento alla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gara in oggetto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 I C H I A R 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di aver preso visione dei luoghi dove deve eseguirsi i lavori in oggetto.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4956" w:right="0" w:firstLine="707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4956" w:right="0" w:firstLine="707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per l’Operatore Economico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tabs>
          <w:tab w:val="clear" w:pos="709"/>
          <w:tab w:val="center" w:pos="1701" w:leader="none"/>
          <w:tab w:val="center" w:pos="7797" w:leader="none"/>
        </w:tabs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                                                                                                  ……………………………………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VISTO obbligatorio, a pena di esclusione, per conferma presa visione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del Responsabile Unico del Procedimento o suo delegato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tabs>
          <w:tab w:val="clear" w:pos="709"/>
          <w:tab w:val="center" w:pos="1701" w:leader="none"/>
          <w:tab w:val="center" w:pos="7797" w:leader="none"/>
        </w:tabs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tabs>
          <w:tab w:val="clear" w:pos="709"/>
          <w:tab w:val="center" w:pos="1701" w:leader="none"/>
          <w:tab w:val="center" w:pos="7797" w:leader="none"/>
        </w:tabs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data e firma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…………………………………………</w:t>
      </w:r>
    </w:p>
    <w:sectPr>
      <w:footnotePr>
        <w:numFmt w:val="decimal"/>
      </w:footnote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swiss"/>
    <w:pitch w:val="variable"/>
  </w:font>
  <w:font w:name="Arial MT">
    <w:charset w:val="00"/>
    <w:family w:val="roman"/>
    <w:pitch w:val="variable"/>
  </w:font>
  <w:font w:name="Georgia">
    <w:charset w:val="00"/>
    <w:family w:val="roman"/>
    <w:pitch w:val="variable"/>
  </w:font>
  <w:font w:name="Times New Roman">
    <w:altName w:val="Times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NewAster">
    <w:charset w:val="00"/>
    <w:family w:val="roman"/>
    <w:pitch w:val="variable"/>
  </w:font>
  <w:font w:name="Courier">
    <w:altName w:val="Courier New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N.B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. nota (1) titolare, legale rappresentante dell’impresa o direttore tecnico (la mandataria nel caso di imprese riunite), (muniti di certificato della C.C.I.A.A. o attestazione SOA, comprovante la propria posizione nell’ambito dell’impresa), ovvero dipendente munito di apposita delega, rilasciata dal titolare o dal legale rappresentante.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e"/>
    <w:next w:val="Normale"/>
    <w:qFormat/>
    <w:pPr>
      <w:keepNext w:val="true"/>
      <w:suppressAutoHyphens w:val="true"/>
      <w:spacing w:lineRule="atLeast" w:line="1"/>
      <w:textAlignment w:val="top"/>
    </w:pPr>
    <w:rPr>
      <w:w w:val="100"/>
      <w:position w:val="0"/>
      <w:sz w:val="24"/>
      <w:sz w:val="24"/>
      <w:effect w:val="none"/>
      <w:vertAlign w:val="baseline"/>
      <w:em w:val="none"/>
      <w:lang w:val="it-IT" w:eastAsia="it-IT" w:bidi="ar-SA"/>
    </w:rPr>
  </w:style>
  <w:style w:type="paragraph" w:styleId="Titolo2">
    <w:name w:val="Heading 2"/>
    <w:basedOn w:val="Normale"/>
    <w:next w:val="Normale"/>
    <w:qFormat/>
    <w:pPr>
      <w:keepNext w:val="true"/>
      <w:suppressAutoHyphens w:val="true"/>
      <w:spacing w:lineRule="atLeast" w:line="1"/>
      <w:jc w:val="center"/>
      <w:textAlignment w:val="top"/>
      <w:outlineLvl w:val="1"/>
    </w:pPr>
    <w:rPr>
      <w:b/>
      <w:w w:val="100"/>
      <w:position w:val="0"/>
      <w:sz w:val="24"/>
      <w:sz w:val="24"/>
      <w:effect w:val="none"/>
      <w:vertAlign w:val="baseline"/>
      <w:em w:val="none"/>
      <w:lang w:val="it-IT" w:eastAsia="it-IT" w:bidi="ar-SA"/>
    </w:rPr>
  </w:style>
  <w:style w:type="paragraph" w:styleId="Titolo3">
    <w:name w:val="Heading 3"/>
    <w:basedOn w:val="Normale"/>
    <w:next w:val="Normale"/>
    <w:qFormat/>
    <w:pPr>
      <w:keepNext w:val="true"/>
      <w:suppressAutoHyphens w:val="true"/>
      <w:spacing w:lineRule="atLeast" w:line="1"/>
      <w:jc w:val="both"/>
      <w:textAlignment w:val="top"/>
      <w:outlineLvl w:val="2"/>
    </w:pPr>
    <w:rPr>
      <w:rFonts w:ascii="Arial" w:hAnsi="Arial"/>
      <w:w w:val="100"/>
      <w:position w:val="0"/>
      <w:sz w:val="24"/>
      <w:sz w:val="24"/>
      <w:effect w:val="none"/>
      <w:vertAlign w:val="baseline"/>
      <w:em w:val="none"/>
      <w:lang w:val="it-IT" w:eastAsia="it-IT" w:bidi="ar-SA"/>
    </w:rPr>
  </w:style>
  <w:style w:type="paragraph" w:styleId="Titolo4">
    <w:name w:val="Heading 4"/>
    <w:basedOn w:val="Normale"/>
    <w:next w:val="Normale"/>
    <w:qFormat/>
    <w:pPr>
      <w:keepNext w:val="true"/>
      <w:suppressAutoHyphens w:val="true"/>
      <w:spacing w:lineRule="atLeast" w:line="1"/>
      <w:jc w:val="center"/>
      <w:textAlignment w:val="top"/>
      <w:outlineLvl w:val="3"/>
    </w:pPr>
    <w:rPr>
      <w:rFonts w:ascii="Arial" w:hAnsi="Arial"/>
      <w:w w:val="100"/>
      <w:position w:val="0"/>
      <w:sz w:val="24"/>
      <w:sz w:val="24"/>
      <w:effect w:val="none"/>
      <w:vertAlign w:val="baseline"/>
      <w:em w:val="none"/>
      <w:lang w:val="it-IT" w:eastAsia="it-IT" w:bidi="ar-SA"/>
    </w:rPr>
  </w:style>
  <w:style w:type="paragraph" w:styleId="Titolo5">
    <w:name w:val="Heading 5"/>
    <w:basedOn w:val="Normale"/>
    <w:next w:val="Normale"/>
    <w:qFormat/>
    <w:pPr>
      <w:keepNext w:val="true"/>
      <w:suppressAutoHyphens w:val="true"/>
      <w:spacing w:lineRule="atLeast" w:line="1"/>
      <w:jc w:val="right"/>
      <w:textAlignment w:val="top"/>
      <w:outlineLvl w:val="4"/>
    </w:pPr>
    <w:rPr>
      <w:rFonts w:ascii="Arial" w:hAnsi="Arial"/>
      <w:w w:val="100"/>
      <w:position w:val="0"/>
      <w:sz w:val="24"/>
      <w:sz w:val="24"/>
      <w:effect w:val="none"/>
      <w:vertAlign w:val="baseline"/>
      <w:em w:val="none"/>
      <w:lang w:val="it-IT" w:eastAsia="it-IT" w:bidi="ar-SA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Carpredefinitoparagrafo">
    <w:name w:val="Car.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Rimandonotaapidipagina">
    <w:name w:val="Rimando nota a piè di pagina"/>
    <w:qFormat/>
    <w:rPr>
      <w:w w:val="100"/>
      <w:effect w:val="none"/>
      <w:vertAlign w:val="superscript"/>
      <w:em w:val="none"/>
    </w:rPr>
  </w:style>
  <w:style w:type="character" w:styleId="CorpodeltestoCarattere">
    <w:name w:val="Corpo del testo Carattere"/>
    <w:qFormat/>
    <w:rPr>
      <w:rFonts w:ascii="Arial" w:hAnsi="Arial"/>
      <w:w w:val="100"/>
      <w:position w:val="0"/>
      <w:sz w:val="24"/>
      <w:sz w:val="24"/>
      <w:effect w:val="none"/>
      <w:vertAlign w:val="baseline"/>
      <w:em w:val="none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Cambria" w:hAnsi="Cambria" w:eastAsia="0"/>
      <w:b/>
      <w:bCs/>
      <w:kern w:val="2"/>
      <w:sz w:val="32"/>
      <w:szCs w:val="32"/>
    </w:rPr>
  </w:style>
  <w:style w:type="character" w:styleId="TestofumettoCarattere">
    <w:name w:val="Testo fumetto Carattere"/>
    <w:qFormat/>
    <w:rPr>
      <w:rFonts w:ascii="Tahoma" w:hAnsi="Tahoma" w:eastAsia="Tahoma"/>
      <w:sz w:val="16"/>
      <w:szCs w:val="16"/>
    </w:rPr>
  </w:style>
  <w:style w:type="character" w:styleId="Appleconvertedspace">
    <w:name w:val="apple-converted-space"/>
    <w:qFormat/>
    <w:rPr/>
  </w:style>
  <w:style w:type="character" w:styleId="PidipaginaCarattere">
    <w:name w:val="Piè di pagina Carattere"/>
    <w:qFormat/>
    <w:rPr>
      <w:kern w:val="2"/>
      <w:lang w:eastAsia="ar-SA"/>
    </w:rPr>
  </w:style>
  <w:style w:type="character" w:styleId="Fontstyle01">
    <w:name w:val="fontstyle01"/>
    <w:qFormat/>
    <w:rPr>
      <w:rFonts w:ascii="Verdana" w:hAnsi="Verdana" w:eastAsia="Verdana"/>
      <w:b w:val="false"/>
      <w:bCs w:val="false"/>
      <w:i w:val="false"/>
      <w:iCs w:val="false"/>
      <w:color w:val="000000"/>
      <w:sz w:val="24"/>
      <w:szCs w:val="24"/>
    </w:rPr>
  </w:style>
  <w:style w:type="character" w:styleId="WWCaratterinotadichiusura">
    <w:name w:val="WW-Caratteri nota di chiusura"/>
    <w:qFormat/>
    <w:rPr/>
  </w:style>
  <w:style w:type="character" w:styleId="Titolo5Carattere">
    <w:name w:val="Titolo 5 Carattere"/>
    <w:qFormat/>
    <w:rPr>
      <w:rFonts w:ascii="Arial" w:hAnsi="Arial" w:eastAsia="Arial"/>
      <w:b/>
      <w:kern w:val="2"/>
      <w:sz w:val="36"/>
      <w:lang w:val="it-IT" w:eastAsia="it-IT"/>
    </w:rPr>
  </w:style>
  <w:style w:type="character" w:styleId="Corpodeltesto2Carattere">
    <w:name w:val="Corpo del testo 2 Carattere"/>
    <w:qFormat/>
    <w:rPr>
      <w:rFonts w:ascii="Times New Roman" w:hAnsi="Times New Roman" w:eastAsia="Times New Roman"/>
      <w:lang w:val="it-IT" w:eastAsia="it-IT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rFonts w:eastAsia="Times New Roman"/>
      <w:bCs w:val="false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Arial" w:hAnsi="Arial" w:eastAsia="Aria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eastAsia="Courier New"/>
    </w:rPr>
  </w:style>
  <w:style w:type="character" w:styleId="WW8Num7z0">
    <w:name w:val="WW8Num7z0"/>
    <w:qFormat/>
    <w:rPr>
      <w:rFonts w:ascii="Arial" w:hAnsi="Arial" w:eastAsia="Arial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>
      <w:b/>
    </w:rPr>
  </w:style>
  <w:style w:type="character" w:styleId="WW8Num6z0">
    <w:name w:val="WW8Num6z0"/>
    <w:qFormat/>
    <w:rPr>
      <w:rFonts w:ascii="Arial" w:hAnsi="Arial" w:eastAsia="Times New Roman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Arial" w:hAnsi="Arial" w:eastAsia="Times New Roman"/>
      <w:b w:val="false"/>
      <w:sz w:val="20"/>
      <w:lang w:val="it-IT" w:eastAsia="it-IT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Arial" w:hAnsi="Arial" w:eastAsia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>
      <w:b w:val="false"/>
      <w:i w:val="false"/>
    </w:rPr>
  </w:style>
  <w:style w:type="character" w:styleId="WW8Num3z0">
    <w:name w:val="WW8Num3z0"/>
    <w:qFormat/>
    <w:rPr>
      <w:b w:val="false"/>
      <w:i w:val="false"/>
      <w:sz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Arial" w:hAnsi="Arial" w:eastAsia="Times New Roman"/>
      <w:b w:val="false"/>
      <w:color w:val="000000"/>
      <w:spacing w:val="-1"/>
      <w:sz w:val="20"/>
      <w:szCs w:val="20"/>
      <w:lang w:val="it-IT" w:eastAsia="it-IT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e"/>
    <w:qFormat/>
    <w:pPr>
      <w:suppressAutoHyphens w:val="true"/>
      <w:spacing w:lineRule="auto" w:line="360"/>
      <w:jc w:val="both"/>
      <w:textAlignment w:val="top"/>
    </w:pPr>
    <w:rPr>
      <w:rFonts w:ascii="Arial" w:hAnsi="Arial"/>
      <w:w w:val="100"/>
      <w:position w:val="0"/>
      <w:sz w:val="20"/>
      <w:sz w:val="20"/>
      <w:effect w:val="none"/>
      <w:vertAlign w:val="baseline"/>
      <w:em w:val="none"/>
      <w:lang w:val="it-IT" w:eastAsia="it-IT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Normale">
    <w:name w:val="Normale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it-IT" w:eastAsia="it-IT" w:bidi="ar-SA"/>
    </w:rPr>
  </w:style>
  <w:style w:type="paragraph" w:styleId="Testonotaapidipagina">
    <w:name w:val="Testo nota a piè di pagina"/>
    <w:basedOn w:val="Normale"/>
    <w:qFormat/>
    <w:pPr>
      <w:suppressAutoHyphens w:val="true"/>
      <w:spacing w:lineRule="atLeast" w:line="1"/>
      <w:textAlignment w:val="top"/>
    </w:pPr>
    <w:rPr>
      <w:w w:val="100"/>
      <w:position w:val="0"/>
      <w:sz w:val="20"/>
      <w:sz w:val="20"/>
      <w:effect w:val="none"/>
      <w:vertAlign w:val="baseline"/>
      <w:em w:val="none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e"/>
    <w:qFormat/>
    <w:pPr>
      <w:tabs>
        <w:tab w:val="clear" w:pos="709"/>
        <w:tab w:val="center" w:pos="4819" w:leader="none"/>
        <w:tab w:val="right" w:pos="9638" w:leader="none"/>
      </w:tabs>
      <w:suppressAutoHyphens w:val="true"/>
      <w:spacing w:lineRule="atLeast" w:line="1"/>
      <w:textAlignment w:val="top"/>
    </w:pPr>
    <w:rPr>
      <w:w w:val="100"/>
      <w:position w:val="0"/>
      <w:sz w:val="20"/>
      <w:sz w:val="20"/>
      <w:effect w:val="none"/>
      <w:vertAlign w:val="baseline"/>
      <w:em w:val="none"/>
      <w:lang w:val="und" w:eastAsia="und" w:bidi="ar-SA"/>
    </w:rPr>
  </w:style>
  <w:style w:type="paragraph" w:styleId="Corpodeltesto3">
    <w:name w:val="Corpo del testo 3"/>
    <w:basedOn w:val="Normale"/>
    <w:qFormat/>
    <w:pPr>
      <w:tabs>
        <w:tab w:val="clear" w:pos="709"/>
        <w:tab w:val="left" w:pos="0" w:leader="none"/>
        <w:tab w:val="left" w:pos="8496" w:leader="none"/>
      </w:tabs>
      <w:suppressAutoHyphens w:val="true"/>
      <w:spacing w:lineRule="atLeast" w:line="1"/>
      <w:jc w:val="both"/>
      <w:textAlignment w:val="top"/>
    </w:pPr>
    <w:rPr>
      <w:rFonts w:ascii="Arial" w:hAnsi="Arial"/>
      <w:w w:val="100"/>
      <w:position w:val="0"/>
      <w:sz w:val="22"/>
      <w:sz w:val="22"/>
      <w:effect w:val="none"/>
      <w:vertAlign w:val="baseline"/>
      <w:em w:val="none"/>
      <w:lang w:val="und" w:eastAsia="und" w:bidi="ar-SA"/>
    </w:rPr>
  </w:style>
  <w:style w:type="paragraph" w:styleId="Intestazione">
    <w:name w:val="Header"/>
    <w:basedOn w:val="Normale"/>
    <w:qFormat/>
    <w:pPr>
      <w:tabs>
        <w:tab w:val="clear" w:pos="709"/>
        <w:tab w:val="center" w:pos="4153" w:leader="none"/>
        <w:tab w:val="right" w:pos="8306" w:leader="none"/>
      </w:tabs>
      <w:suppressAutoHyphens w:val="true"/>
      <w:spacing w:lineRule="atLeast" w:line="1"/>
      <w:textAlignment w:val="top"/>
    </w:pPr>
    <w:rPr>
      <w:w w:val="100"/>
      <w:position w:val="0"/>
      <w:sz w:val="20"/>
      <w:sz w:val="20"/>
      <w:effect w:val="none"/>
      <w:vertAlign w:val="baseline"/>
      <w:em w:val="none"/>
      <w:lang w:val="it-IT" w:eastAsia="it-IT" w:bidi="ar-SA"/>
    </w:rPr>
  </w:style>
  <w:style w:type="paragraph" w:styleId="Centrato">
    <w:name w:val="centrato"/>
    <w:basedOn w:val="Titolo4"/>
    <w:qFormat/>
    <w:pPr>
      <w:keepNext w:val="false"/>
      <w:widowControl w:val="false"/>
      <w:suppressAutoHyphens w:val="true"/>
      <w:spacing w:lineRule="atLeast" w:line="1" w:before="120" w:after="120"/>
      <w:jc w:val="center"/>
      <w:textAlignment w:val="top"/>
    </w:pPr>
    <w:rPr>
      <w:rFonts w:ascii="Times New Roman" w:hAnsi="Times New Roman"/>
      <w:b/>
      <w:w w:val="100"/>
      <w:kern w:val="2"/>
      <w:position w:val="0"/>
      <w:sz w:val="24"/>
      <w:sz w:val="24"/>
      <w:effect w:val="none"/>
      <w:vertAlign w:val="baseline"/>
      <w:em w:val="none"/>
      <w:lang w:val="de-DE" w:eastAsia="it-IT" w:bidi="ar-SA"/>
    </w:rPr>
  </w:style>
  <w:style w:type="paragraph" w:styleId="Corpodeltesto2">
    <w:name w:val="Corpo del testo 2"/>
    <w:basedOn w:val="Normale"/>
    <w:qFormat/>
    <w:pPr>
      <w:widowControl w:val="false"/>
      <w:suppressAutoHyphens w:val="true"/>
      <w:spacing w:lineRule="atLeast" w:line="1" w:before="120" w:after="0"/>
      <w:jc w:val="both"/>
      <w:textAlignment w:val="top"/>
    </w:pPr>
    <w:rPr>
      <w:w w:val="100"/>
      <w:kern w:val="2"/>
      <w:position w:val="0"/>
      <w:sz w:val="24"/>
      <w:sz w:val="24"/>
      <w:effect w:val="none"/>
      <w:vertAlign w:val="baseline"/>
      <w:em w:val="none"/>
      <w:lang w:val="it-IT" w:eastAsia="it-IT" w:bidi="ar-SA"/>
    </w:rPr>
  </w:style>
  <w:style w:type="paragraph" w:styleId="Testofumetto">
    <w:name w:val="Testo fumetto"/>
    <w:basedOn w:val="Normale"/>
    <w:qFormat/>
    <w:pPr>
      <w:suppressAutoHyphens w:val="true"/>
      <w:spacing w:lineRule="atLeast" w:line="1"/>
      <w:textAlignment w:val="top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it-IT" w:eastAsia="it-IT" w:bidi="ar-SA"/>
    </w:rPr>
  </w:style>
  <w:style w:type="paragraph" w:styleId="CM261">
    <w:name w:val="CM261"/>
    <w:basedOn w:val="Normale"/>
    <w:next w:val="Normale"/>
    <w:qFormat/>
    <w:pPr>
      <w:widowControl w:val="false"/>
      <w:suppressAutoHyphens w:val="true"/>
      <w:spacing w:lineRule="atLeast" w:line="1" w:before="0" w:after="138"/>
      <w:textAlignment w:val="top"/>
    </w:pPr>
    <w:rPr>
      <w:rFonts w:ascii="Arial MT" w:hAnsi="Arial MT"/>
      <w:w w:val="100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Corpodeltesto1">
    <w:name w:val="Corpo del testo1"/>
    <w:basedOn w:val="Normale"/>
    <w:qFormat/>
    <w:pPr>
      <w:tabs>
        <w:tab w:val="clear" w:pos="709"/>
        <w:tab w:val="left" w:pos="0" w:leader="none"/>
      </w:tabs>
      <w:suppressAutoHyphens w:val="true"/>
      <w:spacing w:lineRule="atLeast" w:line="1"/>
      <w:jc w:val="both"/>
      <w:textAlignment w:val="top"/>
    </w:pPr>
    <w:rPr>
      <w:rFonts w:ascii="Arial" w:hAnsi="Arial"/>
      <w:w w:val="100"/>
      <w:position w:val="0"/>
      <w:sz w:val="24"/>
      <w:sz w:val="24"/>
      <w:effect w:val="none"/>
      <w:vertAlign w:val="baseline"/>
      <w:em w:val="none"/>
      <w:lang w:val="it-IT" w:eastAsia="it-IT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apidipagina">
    <w:name w:val="Footnote Text"/>
    <w:basedOn w:val="Normal"/>
    <w:pPr/>
    <w:rPr/>
  </w:style>
  <w:style w:type="paragraph" w:styleId="Sche3">
    <w:name w:val="sche_3"/>
    <w:qFormat/>
    <w:pPr>
      <w:widowControl/>
      <w:suppressAutoHyphens w:val="true"/>
      <w:bidi w:val="0"/>
      <w:spacing w:before="0" w:after="0"/>
      <w:jc w:val="both"/>
    </w:pPr>
    <w:rPr>
      <w:rFonts w:ascii="Times New Roman;Times" w:hAnsi="Times New Roman;Times" w:eastAsia="Times New Roman;Times" w:cs="Times New Roman;Times"/>
      <w:color w:val="auto"/>
      <w:kern w:val="0"/>
      <w:sz w:val="20"/>
      <w:szCs w:val="20"/>
      <w:lang w:val="en-US" w:eastAsia="zh-CN" w:bidi="ar-SA"/>
    </w:rPr>
  </w:style>
  <w:style w:type="paragraph" w:styleId="Corpodeltesto21">
    <w:name w:val="Corpo del testo 21"/>
    <w:qFormat/>
    <w:pPr>
      <w:widowControl w:val="false"/>
      <w:suppressAutoHyphens w:val="true"/>
      <w:bidi w:val="0"/>
      <w:spacing w:lineRule="exact" w:line="300" w:before="0" w:after="0"/>
      <w:ind w:right="-1" w:hanging="0"/>
      <w:jc w:val="both"/>
    </w:pPr>
    <w:rPr>
      <w:rFonts w:ascii="Arial" w:hAnsi="Arial" w:eastAsia="Arial" w:cs="Liberation Serif"/>
      <w:color w:val="auto"/>
      <w:kern w:val="0"/>
      <w:sz w:val="24"/>
      <w:szCs w:val="24"/>
      <w:lang w:val="it-IT" w:eastAsia="ar-SA" w:bidi="hi-IN"/>
    </w:rPr>
  </w:style>
  <w:style w:type="paragraph" w:styleId="Corpodeltesto22">
    <w:name w:val="Corpo del testo 22"/>
    <w:qFormat/>
    <w:pPr>
      <w:widowControl w:val="false"/>
      <w:suppressAutoHyphens w:val="true"/>
      <w:bidi w:val="0"/>
      <w:spacing w:lineRule="atLeast" w:line="480" w:before="0" w:after="120"/>
      <w:jc w:val="left"/>
    </w:pPr>
    <w:rPr>
      <w:rFonts w:ascii="Arial" w:hAnsi="Arial" w:eastAsia="Times New Roman" w:cs="Liberation Serif"/>
      <w:color w:val="auto"/>
      <w:kern w:val="0"/>
      <w:sz w:val="24"/>
      <w:szCs w:val="24"/>
      <w:lang w:val="it-IT" w:eastAsia="ar-SA" w:bidi="hi-IN"/>
    </w:rPr>
  </w:style>
  <w:style w:type="paragraph" w:styleId="NormaleWeb1">
    <w:name w:val="Normale (Web)1"/>
    <w:qFormat/>
    <w:pPr>
      <w:widowControl w:val="false"/>
      <w:suppressAutoHyphens w:val="true"/>
      <w:bidi w:val="0"/>
      <w:spacing w:lineRule="auto" w:line="240" w:before="100" w:after="119"/>
      <w:jc w:val="left"/>
    </w:pPr>
    <w:rPr>
      <w:rFonts w:ascii="Arial" w:hAnsi="Arial" w:eastAsia="Times New Roman" w:cs="Liberation Serif"/>
      <w:color w:val="auto"/>
      <w:kern w:val="0"/>
      <w:sz w:val="24"/>
      <w:szCs w:val="24"/>
      <w:lang w:val="it-IT" w:eastAsia="ar-SA" w:bidi="hi-IN"/>
    </w:rPr>
  </w:style>
  <w:style w:type="paragraph" w:styleId="APremesse">
    <w:name w:val="A_Premesse"/>
    <w:qFormat/>
    <w:pPr>
      <w:widowControl w:val="false"/>
      <w:suppressAutoHyphens w:val="true"/>
      <w:bidi w:val="0"/>
      <w:spacing w:lineRule="auto" w:line="240" w:before="0" w:after="120"/>
      <w:jc w:val="both"/>
    </w:pPr>
    <w:rPr>
      <w:rFonts w:ascii="Arial" w:hAnsi="Arial" w:eastAsia="Times New Roman" w:cs="Liberation Serif"/>
      <w:color w:val="auto"/>
      <w:kern w:val="0"/>
      <w:sz w:val="24"/>
      <w:szCs w:val="24"/>
      <w:lang w:val="it-IT" w:eastAsia="ar-SA" w:bidi="hi-IN"/>
    </w:rPr>
  </w:style>
  <w:style w:type="paragraph" w:styleId="TxBrp1">
    <w:name w:val="TxBr_p1"/>
    <w:basedOn w:val="Normal"/>
    <w:qFormat/>
    <w:pPr>
      <w:tabs>
        <w:tab w:val="clear" w:pos="709"/>
        <w:tab w:val="left" w:pos="3322" w:leader="none"/>
      </w:tabs>
      <w:spacing w:lineRule="atLeast" w:line="240"/>
      <w:ind w:left="2961" w:hanging="0"/>
    </w:pPr>
    <w:rPr>
      <w:rFonts w:ascii="Times New Roman" w:hAnsi="Times New Roman" w:eastAsia="Times New Roman"/>
      <w:lang w:val="en-US" w:eastAsia="ar-SA"/>
    </w:rPr>
  </w:style>
  <w:style w:type="paragraph" w:styleId="TxBrp4">
    <w:name w:val="TxBr_p4"/>
    <w:basedOn w:val="Normal"/>
    <w:qFormat/>
    <w:pPr>
      <w:tabs>
        <w:tab w:val="clear" w:pos="709"/>
        <w:tab w:val="left" w:pos="204" w:leader="none"/>
      </w:tabs>
      <w:spacing w:lineRule="atLeast" w:line="240"/>
    </w:pPr>
    <w:rPr>
      <w:rFonts w:ascii="Times New Roman" w:hAnsi="Times New Roman" w:eastAsia="Times New Roman"/>
      <w:lang w:val="en-US" w:eastAsia="ar-SA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 w:eastAsia="Times New Roman"/>
      <w:lang w:eastAsia="ar-SA"/>
    </w:rPr>
  </w:style>
  <w:style w:type="paragraph" w:styleId="ListParagraph">
    <w:name w:val="List Paragraph"/>
    <w:basedOn w:val="Normal"/>
    <w:qFormat/>
    <w:pPr>
      <w:ind w:left="708" w:hanging="0"/>
    </w:pPr>
    <w:rPr>
      <w:rFonts w:ascii="Times New Roman" w:hAnsi="Times New Roman" w:eastAsia="Times New Roman"/>
      <w:lang w:val="en-US" w:eastAsia="ar-SA"/>
    </w:rPr>
  </w:style>
  <w:style w:type="paragraph" w:styleId="TxBrp6">
    <w:name w:val="TxBr_p6"/>
    <w:basedOn w:val="Normal"/>
    <w:qFormat/>
    <w:pPr>
      <w:tabs>
        <w:tab w:val="clear" w:pos="709"/>
        <w:tab w:val="left" w:pos="702" w:leader="none"/>
      </w:tabs>
      <w:spacing w:lineRule="atLeast" w:line="283"/>
      <w:ind w:left="703" w:firstLine="357"/>
      <w:jc w:val="both"/>
    </w:pPr>
    <w:rPr>
      <w:rFonts w:ascii="Times New Roman" w:hAnsi="Times New Roman" w:eastAsia="Times New Roman"/>
      <w:lang w:val="en-US" w:eastAsia="ar-SA"/>
    </w:rPr>
  </w:style>
  <w:style w:type="paragraph" w:styleId="WWPredefinito">
    <w:name w:val="WW-Predefinito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en-US" w:eastAsia="ar-SA" w:bidi="hi-IN"/>
    </w:rPr>
  </w:style>
  <w:style w:type="paragraph" w:styleId="CIOggetto">
    <w:name w:val="CI_Oggetto"/>
    <w:basedOn w:val="Normal"/>
    <w:qFormat/>
    <w:pPr/>
    <w:rPr>
      <w:rFonts w:ascii="Times New Roman" w:hAnsi="Times New Roman" w:eastAsia="Times New Roman"/>
      <w:b/>
      <w:bCs/>
      <w:sz w:val="22"/>
      <w:szCs w:val="22"/>
      <w:lang w:eastAsia="ar-SA"/>
    </w:rPr>
  </w:style>
  <w:style w:type="paragraph" w:styleId="TableParagraph">
    <w:name w:val="Table Paragraph"/>
    <w:basedOn w:val="Normal"/>
    <w:qFormat/>
    <w:pPr>
      <w:suppressAutoHyphens w:val="false"/>
    </w:pPr>
    <w:rPr>
      <w:rFonts w:ascii="Arial" w:hAnsi="Arial"/>
      <w:sz w:val="22"/>
      <w:szCs w:val="22"/>
    </w:rPr>
  </w:style>
  <w:style w:type="paragraph" w:styleId="Predefinito">
    <w:name w:val="Predefinito"/>
    <w:qFormat/>
    <w:pPr>
      <w:widowControl w:val="false"/>
      <w:suppressAutoHyphens w:val="true"/>
      <w:bidi w:val="0"/>
      <w:spacing w:before="0" w:after="0"/>
      <w:jc w:val="left"/>
    </w:pPr>
    <w:rPr>
      <w:rFonts w:ascii="Helvetica" w:hAnsi="Helvetica" w:eastAsia="Helvetica" w:cs="Liberation Serif"/>
      <w:color w:val="auto"/>
      <w:kern w:val="0"/>
      <w:sz w:val="24"/>
      <w:szCs w:val="24"/>
      <w:lang w:val="it-IT" w:eastAsia="ar-SA" w:bidi="hi-IN"/>
    </w:rPr>
  </w:style>
  <w:style w:type="paragraph" w:styleId="Testo10">
    <w:name w:val="Testo10"/>
    <w:qFormat/>
    <w:pPr>
      <w:widowControl w:val="false"/>
      <w:suppressAutoHyphens w:val="true"/>
      <w:bidi w:val="0"/>
      <w:spacing w:lineRule="atLeast" w:line="280" w:before="0" w:after="0"/>
      <w:ind w:firstLine="283"/>
      <w:jc w:val="both"/>
      <w:textAlignment w:val="center"/>
    </w:pPr>
    <w:rPr>
      <w:rFonts w:ascii="NewAster" w:hAnsi="NewAster" w:eastAsia="NewAster" w:cs="Liberation Serif"/>
      <w:color w:val="000000"/>
      <w:kern w:val="2"/>
      <w:sz w:val="21"/>
      <w:szCs w:val="21"/>
      <w:lang w:val="it-IT" w:eastAsia="hi-IN" w:bidi="hi-IN"/>
    </w:rPr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NormaleWeb">
    <w:name w:val="Normale (Web)"/>
    <w:basedOn w:val="Normal"/>
    <w:qFormat/>
    <w:pPr>
      <w:spacing w:before="100" w:after="100"/>
    </w:pPr>
    <w:rPr/>
  </w:style>
  <w:style w:type="paragraph" w:styleId="Testonormale">
    <w:name w:val="Testo normale"/>
    <w:basedOn w:val="Normal"/>
    <w:qFormat/>
    <w:pPr/>
    <w:rPr>
      <w:rFonts w:ascii="Courier" w:hAnsi="Courier" w:eastAsia="Courier"/>
      <w:lang w:eastAsia="ar-SA"/>
    </w:rPr>
  </w:style>
  <w:style w:type="paragraph" w:styleId="Sche4">
    <w:name w:val="sche_4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en-US" w:eastAsia="ar-SA" w:bidi="hi-IN"/>
    </w:rPr>
  </w:style>
  <w:style w:type="paragraph" w:styleId="Sche23">
    <w:name w:val="sche2_3"/>
    <w:qFormat/>
    <w:pPr>
      <w:widowControl/>
      <w:suppressAutoHyphens w:val="true"/>
      <w:bidi w:val="0"/>
      <w:spacing w:before="0" w:after="0"/>
      <w:jc w:val="right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en-US" w:eastAsia="ar-SA" w:bidi="hi-IN"/>
    </w:rPr>
  </w:style>
  <w:style w:type="paragraph" w:styleId="Sche22">
    <w:name w:val="sche2_2"/>
    <w:qFormat/>
    <w:pPr>
      <w:widowControl/>
      <w:suppressAutoHyphens w:val="true"/>
      <w:bidi w:val="0"/>
      <w:spacing w:before="0" w:after="0"/>
      <w:jc w:val="right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en-US" w:eastAsia="ar-SA" w:bidi="hi-IN"/>
    </w:rPr>
  </w:style>
  <w:style w:type="paragraph" w:styleId="Rientrocorpodeltesto3">
    <w:name w:val="Rientro corpo del testo 3"/>
    <w:basedOn w:val="Normal"/>
    <w:qFormat/>
    <w:pPr>
      <w:ind w:left="1416" w:hanging="0"/>
      <w:jc w:val="both"/>
    </w:pPr>
    <w:rPr>
      <w:rFonts w:ascii="Arial" w:hAnsi="Arial"/>
      <w:sz w:val="22"/>
      <w:lang w:eastAsia="ar-SA"/>
    </w:rPr>
  </w:style>
  <w:style w:type="paragraph" w:styleId="Rientrocorpodeltesto2">
    <w:name w:val="Rientro corpo del testo 2"/>
    <w:basedOn w:val="Normal"/>
    <w:qFormat/>
    <w:pPr>
      <w:tabs>
        <w:tab w:val="left" w:pos="680" w:leader="none"/>
        <w:tab w:val="left" w:pos="709" w:leader="none"/>
      </w:tabs>
      <w:ind w:left="375" w:hanging="0"/>
      <w:jc w:val="both"/>
    </w:pPr>
    <w:rPr>
      <w:rFonts w:ascii="Arial" w:hAnsi="Arial"/>
      <w:sz w:val="22"/>
      <w:lang w:eastAsia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lang w:eastAsia="ar-SA"/>
    </w:rPr>
  </w:style>
  <w:style w:type="numbering" w:styleId="Nessunelenco">
    <w:name w:val="Nessun elenco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m/tK2cuKYS2upG9AxyedpRnwdA==">AMUW2mUUuZHA6SZ1wPuYmkGtdX6q5vkGVhaXi0jQlEiG3cMdjxdhlEubem/K3RJeMkYcYeEaGUS93BiXEHFHvVg482ImMKSFEY7cY2JEAFMhkuLwJ+A3nco=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LibreOffice/7.0.4.2$Windows_X86_64 LibreOffice_project/dcf040e67528d9187c66b2379df5ea4407429775</Application>
  <AppVersion>15.0000</AppVersion>
  <Pages>1</Pages>
  <Words>252</Words>
  <Characters>1750</Characters>
  <CharactersWithSpaces>2095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EDk Editore</dc:creator>
  <dc:description/>
  <dc:language>it-IT</dc:language>
  <cp:lastModifiedBy/>
  <dcterms:modified xsi:type="dcterms:W3CDTF">2022-02-05T08:25:59Z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